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</w:t>
      </w:r>
      <w:r w:rsidRPr="0032134C">
        <w:rPr>
          <w:rFonts w:ascii="Times New Roman" w:hAnsi="Times New Roman"/>
          <w:b/>
          <w:color w:val="000000"/>
          <w:sz w:val="18"/>
          <w:szCs w:val="20"/>
        </w:rPr>
        <w:t xml:space="preserve">POSSEDUTI – </w:t>
      </w:r>
      <w:r w:rsidR="00495774" w:rsidRPr="0032134C">
        <w:rPr>
          <w:rFonts w:ascii="Times New Roman" w:hAnsi="Times New Roman"/>
          <w:b/>
          <w:color w:val="000000"/>
          <w:sz w:val="18"/>
          <w:szCs w:val="20"/>
        </w:rPr>
        <w:t>DOCENTI ESPERTI</w:t>
      </w:r>
    </w:p>
    <w:p w:rsidR="009A4F37" w:rsidRPr="009A4F37" w:rsidRDefault="009A4F37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357900">
      <w:pPr>
        <w:ind w:left="142" w:right="707"/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8F7379" w:rsidRDefault="00D20205" w:rsidP="00357900">
            <w:pPr>
              <w:adjustRightInd w:val="0"/>
              <w:ind w:left="142" w:right="707"/>
              <w:rPr>
                <w:rFonts w:ascii="Times New Roman" w:hAnsi="Times New Roman"/>
                <w:b/>
                <w:sz w:val="18"/>
                <w:szCs w:val="20"/>
              </w:rPr>
            </w:pPr>
            <w:r w:rsidRPr="008F7379">
              <w:rPr>
                <w:rFonts w:ascii="Times New Roman" w:hAnsi="Times New Roman"/>
                <w:b/>
                <w:sz w:val="18"/>
                <w:szCs w:val="20"/>
              </w:rPr>
              <w:t>Dichiarazione personale sostitutiva ai sensi del D.P.R. n. 445/2000relativa ai titoli culturali, professionali e scientifici po</w:t>
            </w:r>
            <w:r w:rsidRPr="008F7379">
              <w:rPr>
                <w:rFonts w:ascii="Times New Roman" w:hAnsi="Times New Roman"/>
                <w:b/>
                <w:sz w:val="18"/>
                <w:szCs w:val="20"/>
              </w:rPr>
              <w:t>s</w:t>
            </w:r>
            <w:r w:rsidRPr="008F7379">
              <w:rPr>
                <w:rFonts w:ascii="Times New Roman" w:hAnsi="Times New Roman"/>
                <w:b/>
                <w:sz w:val="18"/>
                <w:szCs w:val="20"/>
              </w:rPr>
              <w:t>seduti</w:t>
            </w:r>
          </w:p>
          <w:p w:rsidR="00D20205" w:rsidRPr="009A4F37" w:rsidRDefault="00D20205" w:rsidP="00357900">
            <w:pPr>
              <w:pStyle w:val="Pidipagina"/>
              <w:ind w:left="142" w:right="70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357900">
      <w:pPr>
        <w:ind w:left="142" w:right="707"/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357900">
      <w:pPr>
        <w:ind w:left="142" w:right="707"/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357900">
      <w:pPr>
        <w:ind w:left="142" w:right="707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357900">
      <w:pPr>
        <w:ind w:left="142" w:right="707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:rsidR="00D20205" w:rsidRPr="009A4F37" w:rsidRDefault="00D20205" w:rsidP="00357900">
      <w:pPr>
        <w:ind w:left="142" w:right="707"/>
        <w:rPr>
          <w:rFonts w:ascii="Times New Roman" w:hAnsi="Times New Roman"/>
          <w:szCs w:val="20"/>
        </w:rPr>
      </w:pPr>
    </w:p>
    <w:p w:rsidR="002E4F9E" w:rsidRDefault="002E4F9E" w:rsidP="008F7379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639"/>
          <w:tab w:val="left" w:pos="10554"/>
        </w:tabs>
        <w:spacing w:line="242" w:lineRule="auto"/>
        <w:ind w:left="142" w:right="707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</w:t>
      </w:r>
      <w:r w:rsidR="00357900" w:rsidRPr="0032134C">
        <w:rPr>
          <w:rFonts w:ascii="Times New Roman" w:hAnsi="Times New Roman"/>
          <w:szCs w:val="20"/>
        </w:rPr>
        <w:t xml:space="preserve">di </w:t>
      </w:r>
      <w:r w:rsidR="00357900">
        <w:rPr>
          <w:rFonts w:ascii="Times New Roman" w:hAnsi="Times New Roman"/>
          <w:szCs w:val="20"/>
        </w:rPr>
        <w:t xml:space="preserve">numero uno </w:t>
      </w:r>
      <w:r w:rsidRPr="009A4F37">
        <w:rPr>
          <w:rFonts w:ascii="Times New Roman" w:hAnsi="Times New Roman"/>
          <w:szCs w:val="20"/>
        </w:rPr>
        <w:t xml:space="preserve">incarico </w:t>
      </w:r>
      <w:r w:rsidR="00357900">
        <w:rPr>
          <w:rFonts w:ascii="Times New Roman" w:hAnsi="Times New Roman"/>
          <w:szCs w:val="20"/>
        </w:rPr>
        <w:t xml:space="preserve">per </w:t>
      </w:r>
      <w:r w:rsidR="00357900" w:rsidRPr="00357900">
        <w:rPr>
          <w:rFonts w:ascii="Times New Roman" w:hAnsi="Times New Roman"/>
          <w:szCs w:val="20"/>
        </w:rPr>
        <w:t xml:space="preserve">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="00357900" w:rsidRPr="00357900">
        <w:rPr>
          <w:rFonts w:ascii="Times New Roman" w:hAnsi="Times New Roman"/>
          <w:szCs w:val="20"/>
        </w:rPr>
        <w:t>DigComp</w:t>
      </w:r>
      <w:proofErr w:type="spellEnd"/>
      <w:r w:rsidR="00357900" w:rsidRPr="00357900">
        <w:rPr>
          <w:rFonts w:ascii="Times New Roman" w:hAnsi="Times New Roman"/>
          <w:szCs w:val="20"/>
        </w:rPr>
        <w:t xml:space="preserve"> 2.2 e </w:t>
      </w:r>
      <w:proofErr w:type="spellStart"/>
      <w:r w:rsidR="00357900" w:rsidRPr="00357900">
        <w:rPr>
          <w:rFonts w:ascii="Times New Roman" w:hAnsi="Times New Roman"/>
          <w:szCs w:val="20"/>
        </w:rPr>
        <w:t>D</w:t>
      </w:r>
      <w:r w:rsidR="00357900" w:rsidRPr="00357900">
        <w:rPr>
          <w:rFonts w:ascii="Times New Roman" w:hAnsi="Times New Roman"/>
          <w:szCs w:val="20"/>
        </w:rPr>
        <w:t>i</w:t>
      </w:r>
      <w:r w:rsidR="00357900" w:rsidRPr="00357900">
        <w:rPr>
          <w:rFonts w:ascii="Times New Roman" w:hAnsi="Times New Roman"/>
          <w:szCs w:val="20"/>
        </w:rPr>
        <w:t>gCompEdu.</w:t>
      </w:r>
      <w:r w:rsidR="001A2636" w:rsidRPr="0032134C">
        <w:rPr>
          <w:rFonts w:ascii="Times New Roman" w:hAnsi="Times New Roman"/>
          <w:szCs w:val="20"/>
        </w:rPr>
        <w:t>DO</w:t>
      </w:r>
      <w:r w:rsidR="00357900">
        <w:rPr>
          <w:rFonts w:ascii="Times New Roman" w:hAnsi="Times New Roman"/>
          <w:szCs w:val="20"/>
        </w:rPr>
        <w:t>cons</w:t>
      </w:r>
      <w:r w:rsidRPr="009A4F37">
        <w:rPr>
          <w:rFonts w:ascii="Times New Roman" w:hAnsi="Times New Roman"/>
          <w:szCs w:val="20"/>
        </w:rPr>
        <w:t>apevole</w:t>
      </w:r>
      <w:proofErr w:type="spellEnd"/>
      <w:r w:rsidRPr="009A4F37">
        <w:rPr>
          <w:rFonts w:ascii="Times New Roman" w:hAnsi="Times New Roman"/>
          <w:szCs w:val="20"/>
        </w:rPr>
        <w:t xml:space="preserve"> della responsabilità penale e della decadenza da eventuali benefici acquisiti nel caso di dichiar</w:t>
      </w:r>
      <w:r w:rsidRPr="009A4F37">
        <w:rPr>
          <w:rFonts w:ascii="Times New Roman" w:hAnsi="Times New Roman"/>
          <w:szCs w:val="20"/>
        </w:rPr>
        <w:t>a</w:t>
      </w:r>
      <w:r w:rsidRPr="009A4F37">
        <w:rPr>
          <w:rFonts w:ascii="Times New Roman" w:hAnsi="Times New Roman"/>
          <w:szCs w:val="20"/>
        </w:rPr>
        <w:t>zioni mendaci,</w:t>
      </w:r>
      <w:r w:rsidR="00644AE6">
        <w:rPr>
          <w:rFonts w:ascii="Times New Roman" w:hAnsi="Times New Roman"/>
          <w:szCs w:val="20"/>
        </w:rPr>
        <w:t xml:space="preserve"> ( scegliere un solo percorso laboratoriale)</w:t>
      </w:r>
    </w:p>
    <w:p w:rsidR="00644AE6" w:rsidRDefault="00644AE6" w:rsidP="00644AE6">
      <w:pPr>
        <w:pStyle w:val="Paragrafoelenco"/>
        <w:numPr>
          <w:ilvl w:val="0"/>
          <w:numId w:val="36"/>
        </w:numPr>
        <w:spacing w:after="0"/>
        <w:jc w:val="both"/>
        <w:rPr>
          <w:rFonts w:cstheme="minorHAnsi"/>
          <w:b/>
          <w:bCs/>
          <w:i/>
          <w:iCs/>
        </w:rPr>
      </w:pPr>
      <w:bookmarkStart w:id="0" w:name="_Hlk129763263"/>
      <w:r>
        <w:rPr>
          <w:rFonts w:cstheme="minorHAnsi"/>
          <w:b/>
          <w:bCs/>
          <w:i/>
          <w:iCs/>
        </w:rPr>
        <w:t>REALTA’ VIRTUALE E METAVERSO PER UNA DIDATTICA IMMERSIVA</w:t>
      </w:r>
    </w:p>
    <w:p w:rsidR="00644AE6" w:rsidRDefault="00644AE6" w:rsidP="00644AE6">
      <w:pPr>
        <w:pStyle w:val="Paragrafoelenco"/>
        <w:numPr>
          <w:ilvl w:val="0"/>
          <w:numId w:val="36"/>
        </w:numPr>
        <w:spacing w:after="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INTELLIGENZA ARTIFICIALE E ROBOTICA PER UNA SCUOLA DEL FUTURO</w:t>
      </w:r>
    </w:p>
    <w:bookmarkEnd w:id="0"/>
    <w:p w:rsidR="00644AE6" w:rsidRDefault="00644AE6" w:rsidP="00644AE6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:rsidR="00644AE6" w:rsidRDefault="00644AE6" w:rsidP="00644AE6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Progetto SCUOLA&amp;DIGITALE </w:t>
      </w:r>
    </w:p>
    <w:p w:rsidR="00644AE6" w:rsidRDefault="00644AE6" w:rsidP="00644AE6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proofErr w:type="spellStart"/>
      <w:r>
        <w:rPr>
          <w:rFonts w:cstheme="minorHAnsi"/>
          <w:b/>
          <w:bCs/>
          <w:sz w:val="26"/>
          <w:szCs w:val="26"/>
        </w:rPr>
        <w:t>C.U.P.</w:t>
      </w:r>
      <w:proofErr w:type="spellEnd"/>
      <w:r>
        <w:rPr>
          <w:rFonts w:cstheme="minorHAnsi"/>
          <w:b/>
          <w:bCs/>
          <w:sz w:val="26"/>
          <w:szCs w:val="26"/>
        </w:rPr>
        <w:t xml:space="preserve"> F44D23002850006</w:t>
      </w:r>
      <w:r w:rsidR="008F7379">
        <w:rPr>
          <w:rFonts w:cstheme="minorHAnsi"/>
          <w:b/>
          <w:bCs/>
          <w:sz w:val="26"/>
          <w:szCs w:val="26"/>
        </w:rPr>
        <w:t xml:space="preserve"> - </w:t>
      </w:r>
      <w:r>
        <w:rPr>
          <w:rFonts w:cstheme="minorHAnsi"/>
          <w:b/>
          <w:bCs/>
          <w:sz w:val="26"/>
          <w:szCs w:val="26"/>
        </w:rPr>
        <w:t>CP M4C112.1-2023-1222-P-37320</w:t>
      </w:r>
    </w:p>
    <w:p w:rsidR="002E4F9E" w:rsidRPr="009A4F37" w:rsidRDefault="002E4F9E" w:rsidP="00357900">
      <w:pPr>
        <w:ind w:left="142" w:right="707"/>
        <w:jc w:val="center"/>
        <w:rPr>
          <w:rFonts w:ascii="Times New Roman" w:hAnsi="Times New Roman"/>
          <w:b/>
          <w:szCs w:val="20"/>
        </w:rPr>
      </w:pPr>
      <w:bookmarkStart w:id="1" w:name="_GoBack"/>
      <w:bookmarkEnd w:id="1"/>
    </w:p>
    <w:p w:rsidR="002E4F9E" w:rsidRPr="008F7379" w:rsidRDefault="002E4F9E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 w:val="22"/>
          <w:szCs w:val="20"/>
        </w:rPr>
      </w:pPr>
      <w:r w:rsidRPr="008F7379">
        <w:rPr>
          <w:rFonts w:ascii="Times New Roman" w:hAnsi="Times New Roman"/>
          <w:b/>
          <w:bCs/>
          <w:color w:val="000000"/>
          <w:sz w:val="22"/>
          <w:szCs w:val="20"/>
        </w:rPr>
        <w:t xml:space="preserve">DICHIARA </w:t>
      </w:r>
      <w:r w:rsidRPr="008F7379">
        <w:rPr>
          <w:rFonts w:ascii="Times New Roman" w:hAnsi="Times New Roman"/>
          <w:color w:val="000000"/>
          <w:sz w:val="22"/>
          <w:szCs w:val="20"/>
        </w:rPr>
        <w:t>sotto la propria responsabilità di essere in possesso dei seguenti titoli culturali e professionali con la valutazione a fianco i</w:t>
      </w:r>
      <w:r w:rsidRPr="008F7379">
        <w:rPr>
          <w:rFonts w:ascii="Times New Roman" w:hAnsi="Times New Roman"/>
          <w:color w:val="000000"/>
          <w:sz w:val="22"/>
          <w:szCs w:val="20"/>
        </w:rPr>
        <w:t>n</w:t>
      </w:r>
      <w:r w:rsidRPr="008F7379">
        <w:rPr>
          <w:rFonts w:ascii="Times New Roman" w:hAnsi="Times New Roman"/>
          <w:color w:val="000000"/>
          <w:sz w:val="22"/>
          <w:szCs w:val="20"/>
        </w:rPr>
        <w:t>dicata</w:t>
      </w:r>
      <w:r w:rsidR="009A4F37" w:rsidRPr="008F7379">
        <w:rPr>
          <w:rFonts w:ascii="Times New Roman" w:hAnsi="Times New Roman"/>
          <w:color w:val="000000"/>
          <w:sz w:val="22"/>
          <w:szCs w:val="20"/>
        </w:rPr>
        <w:t xml:space="preserve">    </w:t>
      </w:r>
    </w:p>
    <w:p w:rsidR="00ED09CA" w:rsidRDefault="00ED09CA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Cs w:val="20"/>
        </w:rPr>
      </w:pPr>
    </w:p>
    <w:tbl>
      <w:tblPr>
        <w:tblW w:w="1078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6"/>
        <w:gridCol w:w="4662"/>
        <w:gridCol w:w="1113"/>
        <w:gridCol w:w="892"/>
      </w:tblGrid>
      <w:tr w:rsidR="008F7379" w:rsidRPr="008F7379" w:rsidTr="008F7379">
        <w:trPr>
          <w:trHeight w:val="915"/>
        </w:trPr>
        <w:tc>
          <w:tcPr>
            <w:tcW w:w="4116" w:type="dxa"/>
            <w:shd w:val="clear" w:color="auto" w:fill="auto"/>
            <w:hideMark/>
          </w:tcPr>
          <w:p w:rsidR="008F7379" w:rsidRPr="008F7379" w:rsidRDefault="008F7379" w:rsidP="008F737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TITOLO</w:t>
            </w:r>
          </w:p>
        </w:tc>
        <w:tc>
          <w:tcPr>
            <w:tcW w:w="4662" w:type="dxa"/>
            <w:shd w:val="clear" w:color="auto" w:fill="auto"/>
            <w:hideMark/>
          </w:tcPr>
          <w:p w:rsidR="008F7379" w:rsidRPr="008F7379" w:rsidRDefault="008F7379" w:rsidP="008F7379">
            <w:pPr>
              <w:ind w:firstLineChars="500" w:firstLine="10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 xml:space="preserve">CRITERI </w:t>
            </w: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DI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 xml:space="preserve"> ATTRIBUZIONE DEL PUNTEGGIO</w:t>
            </w:r>
          </w:p>
        </w:tc>
        <w:tc>
          <w:tcPr>
            <w:tcW w:w="1113" w:type="dxa"/>
            <w:shd w:val="clear" w:color="auto" w:fill="auto"/>
            <w:hideMark/>
          </w:tcPr>
          <w:p w:rsidR="008F7379" w:rsidRPr="008F7379" w:rsidRDefault="008F7379" w:rsidP="008F737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Punti a c</w:t>
            </w: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u</w:t>
            </w: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ra del candidato</w:t>
            </w:r>
          </w:p>
        </w:tc>
        <w:tc>
          <w:tcPr>
            <w:tcW w:w="892" w:type="dxa"/>
            <w:shd w:val="clear" w:color="auto" w:fill="auto"/>
            <w:hideMark/>
          </w:tcPr>
          <w:p w:rsidR="008F7379" w:rsidRPr="008F7379" w:rsidRDefault="008F7379" w:rsidP="008F737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Punti da co</w:t>
            </w: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m</w:t>
            </w: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missi</w:t>
            </w: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o</w:t>
            </w:r>
            <w:r w:rsidRPr="008F7379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ne</w:t>
            </w:r>
          </w:p>
        </w:tc>
      </w:tr>
      <w:tr w:rsidR="008F7379" w:rsidRPr="008F7379" w:rsidTr="008F7379">
        <w:trPr>
          <w:trHeight w:val="615"/>
        </w:trPr>
        <w:tc>
          <w:tcPr>
            <w:tcW w:w="4116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Laurea quadriennale vecchio ordinamento o specialistica nuovo ordinamento</w:t>
            </w:r>
          </w:p>
        </w:tc>
        <w:tc>
          <w:tcPr>
            <w:tcW w:w="466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Punti 6 da 60 a 100 (ulteriori punti 0,5 per ogni v</w:t>
            </w: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o</w:t>
            </w: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to superiore a 100) (ulteriori punti 0,5 per la lode)</w:t>
            </w:r>
          </w:p>
        </w:tc>
        <w:tc>
          <w:tcPr>
            <w:tcW w:w="1113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</w:tr>
      <w:tr w:rsidR="008F7379" w:rsidRPr="008F7379" w:rsidTr="008F7379">
        <w:trPr>
          <w:trHeight w:val="1155"/>
        </w:trPr>
        <w:tc>
          <w:tcPr>
            <w:tcW w:w="4116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Laurea triennale nuovo ordinamento (in a</w:t>
            </w: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s</w:t>
            </w: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 xml:space="preserve">senza di laurea specialistica) </w:t>
            </w: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quando la laurea magistrale non sia richiesta come requisito d’accesso</w:t>
            </w:r>
          </w:p>
        </w:tc>
        <w:tc>
          <w:tcPr>
            <w:tcW w:w="466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Punti 4 da 60 a 100 (ulteriori punti 0,5 per ogni v</w:t>
            </w: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o</w:t>
            </w: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to superiore a 100) (ulteriori punti 0,5 per la lode)</w:t>
            </w:r>
          </w:p>
        </w:tc>
        <w:tc>
          <w:tcPr>
            <w:tcW w:w="1113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</w:tr>
      <w:tr w:rsidR="008F7379" w:rsidRPr="008F7379" w:rsidTr="008F7379">
        <w:trPr>
          <w:trHeight w:val="915"/>
        </w:trPr>
        <w:tc>
          <w:tcPr>
            <w:tcW w:w="4116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Master di durata almeno biennale / dottorato di ricerca inerente la materia oggetto dell’avviso</w:t>
            </w:r>
          </w:p>
        </w:tc>
        <w:tc>
          <w:tcPr>
            <w:tcW w:w="466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Punti 5 per ogni master (</w:t>
            </w: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max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 xml:space="preserve"> 2)</w:t>
            </w:r>
          </w:p>
        </w:tc>
        <w:tc>
          <w:tcPr>
            <w:tcW w:w="1113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</w:tr>
      <w:tr w:rsidR="008F7379" w:rsidRPr="008F7379" w:rsidTr="008F7379">
        <w:trPr>
          <w:trHeight w:val="615"/>
        </w:trPr>
        <w:tc>
          <w:tcPr>
            <w:tcW w:w="4116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Competenze informatiche certificate (ECDL o EIPASS)</w:t>
            </w:r>
          </w:p>
        </w:tc>
        <w:tc>
          <w:tcPr>
            <w:tcW w:w="466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Punti 3 per certificazione (</w:t>
            </w: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max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 xml:space="preserve"> 3)</w:t>
            </w:r>
          </w:p>
        </w:tc>
        <w:tc>
          <w:tcPr>
            <w:tcW w:w="1113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</w:tr>
      <w:tr w:rsidR="008F7379" w:rsidRPr="008F7379" w:rsidTr="008F7379">
        <w:trPr>
          <w:trHeight w:val="315"/>
        </w:trPr>
        <w:tc>
          <w:tcPr>
            <w:tcW w:w="4116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Competenze linguistiche certificate</w:t>
            </w:r>
          </w:p>
        </w:tc>
        <w:tc>
          <w:tcPr>
            <w:tcW w:w="466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Punti 3 per certificazione (</w:t>
            </w: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max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 xml:space="preserve"> 3)</w:t>
            </w:r>
          </w:p>
        </w:tc>
        <w:tc>
          <w:tcPr>
            <w:tcW w:w="1113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</w:tr>
      <w:tr w:rsidR="008F7379" w:rsidRPr="008F7379" w:rsidTr="008F7379">
        <w:trPr>
          <w:trHeight w:val="915"/>
        </w:trPr>
        <w:tc>
          <w:tcPr>
            <w:tcW w:w="4116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Incarichi precedenti nel settore di pertinenza inerenti la figura oggetto di selezione (d</w:t>
            </w: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o</w:t>
            </w: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cenze in corsi di formazione analoghi)</w:t>
            </w:r>
          </w:p>
        </w:tc>
        <w:tc>
          <w:tcPr>
            <w:tcW w:w="466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Punti 3 per incarico</w:t>
            </w:r>
          </w:p>
        </w:tc>
        <w:tc>
          <w:tcPr>
            <w:tcW w:w="1113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</w:tr>
      <w:tr w:rsidR="008F7379" w:rsidRPr="008F7379" w:rsidTr="008F7379">
        <w:trPr>
          <w:trHeight w:val="390"/>
        </w:trPr>
        <w:tc>
          <w:tcPr>
            <w:tcW w:w="4116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>Servizio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>presso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 xml:space="preserve"> l’IIS </w:t>
            </w: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>Morelli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>Colao</w:t>
            </w:r>
            <w:proofErr w:type="spellEnd"/>
          </w:p>
        </w:tc>
        <w:tc>
          <w:tcPr>
            <w:tcW w:w="466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>Punti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 xml:space="preserve"> 1 per anno </w:t>
            </w: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>di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>servizio</w:t>
            </w:r>
            <w:proofErr w:type="spellEnd"/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  <w:lang w:val="en-US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892" w:type="dxa"/>
            <w:shd w:val="clear" w:color="auto" w:fill="auto"/>
            <w:hideMark/>
          </w:tcPr>
          <w:p w:rsidR="008F7379" w:rsidRPr="008F7379" w:rsidRDefault="008F7379" w:rsidP="008F7379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F7379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</w:tr>
    </w:tbl>
    <w:p w:rsidR="008F7379" w:rsidRDefault="008F7379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Cs w:val="20"/>
        </w:rPr>
      </w:pPr>
    </w:p>
    <w:p w:rsidR="008F7379" w:rsidRDefault="008F7379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Cs w:val="20"/>
        </w:rPr>
      </w:pPr>
    </w:p>
    <w:p w:rsidR="008F7379" w:rsidRDefault="008F7379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Cs w:val="20"/>
        </w:rPr>
      </w:pPr>
    </w:p>
    <w:p w:rsidR="00D0736B" w:rsidRPr="009A4F37" w:rsidRDefault="000D59C7" w:rsidP="00357900">
      <w:pPr>
        <w:tabs>
          <w:tab w:val="left" w:pos="142"/>
          <w:tab w:val="left" w:pos="284"/>
          <w:tab w:val="left" w:pos="993"/>
        </w:tabs>
        <w:ind w:left="142" w:right="707"/>
        <w:rPr>
          <w:rFonts w:ascii="Times New Roman" w:hAnsi="Times New Roman"/>
          <w:b/>
          <w:szCs w:val="20"/>
          <w:highlight w:val="yellow"/>
        </w:rPr>
      </w:pPr>
      <w:r>
        <w:rPr>
          <w:rFonts w:ascii="Times New Roman" w:hAnsi="Times New Roman"/>
          <w:b/>
          <w:color w:val="000000"/>
          <w:szCs w:val="20"/>
        </w:rPr>
        <w:t>l</w:t>
      </w:r>
      <w:r w:rsidR="00D20205" w:rsidRPr="009A4F37">
        <w:rPr>
          <w:rFonts w:ascii="Times New Roman" w:hAnsi="Times New Roman"/>
          <w:b/>
          <w:color w:val="000000"/>
          <w:szCs w:val="20"/>
        </w:rPr>
        <w:t xml:space="preserve">ì </w:t>
      </w:r>
      <w:proofErr w:type="spellStart"/>
      <w:r w:rsidR="00D20205" w:rsidRPr="009A4F37">
        <w:rPr>
          <w:rFonts w:ascii="Times New Roman" w:hAnsi="Times New Roman"/>
          <w:b/>
          <w:color w:val="000000"/>
          <w:szCs w:val="20"/>
        </w:rPr>
        <w:t>……</w:t>
      </w:r>
      <w:proofErr w:type="spellEnd"/>
      <w:r w:rsidR="00D20205" w:rsidRPr="009A4F37">
        <w:rPr>
          <w:rFonts w:ascii="Times New Roman" w:hAnsi="Times New Roman"/>
          <w:b/>
          <w:color w:val="000000"/>
          <w:szCs w:val="20"/>
        </w:rPr>
        <w:t>./</w:t>
      </w:r>
      <w:proofErr w:type="spellStart"/>
      <w:r w:rsidR="00D20205" w:rsidRPr="009A4F37">
        <w:rPr>
          <w:rFonts w:ascii="Times New Roman" w:hAnsi="Times New Roman"/>
          <w:b/>
          <w:color w:val="000000"/>
          <w:szCs w:val="20"/>
        </w:rPr>
        <w:t>……</w:t>
      </w:r>
      <w:proofErr w:type="spellEnd"/>
      <w:r w:rsidR="00D20205" w:rsidRPr="009A4F37">
        <w:rPr>
          <w:rFonts w:ascii="Times New Roman" w:hAnsi="Times New Roman"/>
          <w:b/>
          <w:color w:val="000000"/>
          <w:szCs w:val="20"/>
        </w:rPr>
        <w:t>../</w:t>
      </w:r>
      <w:proofErr w:type="spellStart"/>
      <w:r w:rsidR="00D20205" w:rsidRPr="009A4F37">
        <w:rPr>
          <w:rFonts w:ascii="Times New Roman" w:hAnsi="Times New Roman"/>
          <w:b/>
          <w:color w:val="000000"/>
          <w:szCs w:val="20"/>
        </w:rPr>
        <w:t>………</w:t>
      </w:r>
      <w:proofErr w:type="spellEnd"/>
      <w:r w:rsidR="00D20205" w:rsidRPr="009A4F37">
        <w:rPr>
          <w:rFonts w:ascii="Times New Roman" w:hAnsi="Times New Roman"/>
          <w:b/>
          <w:color w:val="000000"/>
          <w:szCs w:val="20"/>
        </w:rPr>
        <w:t xml:space="preserve">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</w:t>
      </w:r>
      <w:r>
        <w:rPr>
          <w:rFonts w:ascii="Times New Roman" w:hAnsi="Times New Roman"/>
          <w:b/>
          <w:color w:val="000000"/>
          <w:szCs w:val="20"/>
        </w:rPr>
        <w:tab/>
      </w:r>
      <w:r>
        <w:rPr>
          <w:rFonts w:ascii="Times New Roman" w:hAnsi="Times New Roman"/>
          <w:b/>
          <w:color w:val="000000"/>
          <w:szCs w:val="20"/>
        </w:rPr>
        <w:tab/>
      </w:r>
      <w:r w:rsidR="00A95D74">
        <w:rPr>
          <w:rFonts w:ascii="Times New Roman" w:hAnsi="Times New Roman"/>
          <w:b/>
          <w:color w:val="000000"/>
          <w:szCs w:val="20"/>
        </w:rPr>
        <w:t xml:space="preserve">    </w:t>
      </w:r>
      <w:r w:rsidR="00D20205" w:rsidRPr="009A4F37">
        <w:rPr>
          <w:rFonts w:ascii="Times New Roman" w:hAnsi="Times New Roman"/>
          <w:b/>
          <w:color w:val="000000"/>
          <w:szCs w:val="20"/>
        </w:rPr>
        <w:t>Firma del/la  Candid</w:t>
      </w:r>
      <w:r w:rsidR="00D20205" w:rsidRPr="009A4F37">
        <w:rPr>
          <w:rFonts w:ascii="Times New Roman" w:hAnsi="Times New Roman"/>
          <w:b/>
          <w:color w:val="000000"/>
          <w:szCs w:val="20"/>
        </w:rPr>
        <w:t>a</w:t>
      </w:r>
      <w:r w:rsidR="00D20205" w:rsidRPr="009A4F37">
        <w:rPr>
          <w:rFonts w:ascii="Times New Roman" w:hAnsi="Times New Roman"/>
          <w:b/>
          <w:color w:val="000000"/>
          <w:szCs w:val="20"/>
        </w:rPr>
        <w:t>to/a</w:t>
      </w:r>
      <w:r w:rsidR="00D20205"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8F7379">
      <w:footerReference w:type="default" r:id="rId8"/>
      <w:pgSz w:w="11906" w:h="16838" w:code="9"/>
      <w:pgMar w:top="426" w:right="282" w:bottom="709" w:left="709" w:header="539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39" w:rsidRDefault="002F3939">
      <w:r>
        <w:separator/>
      </w:r>
    </w:p>
  </w:endnote>
  <w:endnote w:type="continuationSeparator" w:id="0">
    <w:p w:rsidR="002F3939" w:rsidRDefault="002F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39" w:rsidRDefault="002F3939">
      <w:r>
        <w:separator/>
      </w:r>
    </w:p>
  </w:footnote>
  <w:footnote w:type="continuationSeparator" w:id="0">
    <w:p w:rsidR="002F3939" w:rsidRDefault="002F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95D28"/>
    <w:multiLevelType w:val="hybridMultilevel"/>
    <w:tmpl w:val="729A12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5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4"/>
  </w:num>
  <w:num w:numId="34">
    <w:abstractNumId w:val="35"/>
  </w:num>
  <w:num w:numId="35">
    <w:abstractNumId w:val="1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97608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9C7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3939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134C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900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44AE6"/>
    <w:rsid w:val="0064710C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379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1DC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653F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D09CA"/>
    <w:rPr>
      <w:rFonts w:ascii="Calibri" w:hAnsi="Calibri"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644AE6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644AE6"/>
    <w:pPr>
      <w:spacing w:after="120"/>
      <w:contextualSpacing/>
      <w:jc w:val="center"/>
    </w:pPr>
    <w:rPr>
      <w:rFonts w:ascii="Calibri" w:hAnsi="Calibri" w:cs="Calibri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9A8C-762D-4540-B1EC-742E91B9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1</Pages>
  <Words>341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2624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2</cp:revision>
  <cp:lastPrinted>2024-04-04T09:18:00Z</cp:lastPrinted>
  <dcterms:created xsi:type="dcterms:W3CDTF">2025-01-03T12:11:00Z</dcterms:created>
  <dcterms:modified xsi:type="dcterms:W3CDTF">2025-01-03T12:11:00Z</dcterms:modified>
</cp:coreProperties>
</file>