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86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863"/>
      </w:tblGrid>
      <w:tr w:rsidR="00752FE9" w:rsidRPr="00225740" w14:paraId="700C5808" w14:textId="77777777" w:rsidTr="00772530">
        <w:trPr>
          <w:trHeight w:val="9610"/>
        </w:trPr>
        <w:tc>
          <w:tcPr>
            <w:tcW w:w="9863" w:type="dxa"/>
            <w:tcBorders>
              <w:top w:val="double" w:sz="4" w:space="0" w:color="auto"/>
              <w:left w:val="double" w:sz="4" w:space="0" w:color="auto"/>
              <w:bottom w:val="double" w:sz="4" w:space="0" w:color="auto"/>
              <w:right w:val="double" w:sz="4" w:space="0" w:color="auto"/>
            </w:tcBorders>
          </w:tcPr>
          <w:p w14:paraId="52DEEFAF" w14:textId="11DA5DB5" w:rsidR="00BE6659" w:rsidRPr="007A3AC9" w:rsidRDefault="0048575B" w:rsidP="006F45DD">
            <w:pPr>
              <w:spacing w:before="120" w:after="240" w:line="276" w:lineRule="auto"/>
              <w:jc w:val="center"/>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w:t>
            </w:r>
            <w:r w:rsidR="007A3AC9" w:rsidRPr="007A3AC9">
              <w:rPr>
                <w:rFonts w:asciiTheme="minorHAnsi" w:hAnsiTheme="minorHAnsi" w:cstheme="minorHAnsi"/>
                <w:b/>
                <w:bCs/>
                <w:sz w:val="22"/>
                <w:szCs w:val="22"/>
              </w:rPr>
              <w:t xml:space="preserve"> nazionale di ripresa e resilienza, Missione 4 – Istruzione e ricerca – Componente 1 – Potenziamento dell’offerta dei servizi di istruzione: dagli asili nido alle università – Investimento </w:t>
            </w:r>
            <w:r w:rsidR="00ED10D1">
              <w:rPr>
                <w:rFonts w:asciiTheme="minorHAnsi" w:hAnsiTheme="minorHAnsi" w:cstheme="minorHAnsi"/>
                <w:b/>
                <w:bCs/>
                <w:sz w:val="22"/>
                <w:szCs w:val="22"/>
              </w:rPr>
              <w:t>2</w:t>
            </w:r>
            <w:r w:rsidR="007A3AC9" w:rsidRPr="007A3AC9">
              <w:rPr>
                <w:rFonts w:asciiTheme="minorHAnsi" w:hAnsiTheme="minorHAnsi" w:cstheme="minorHAnsi"/>
                <w:b/>
                <w:bCs/>
                <w:sz w:val="22"/>
                <w:szCs w:val="22"/>
              </w:rPr>
              <w:t>.1 “</w:t>
            </w:r>
            <w:r w:rsidR="002517FE" w:rsidRPr="002517FE">
              <w:rPr>
                <w:rFonts w:asciiTheme="minorHAnsi" w:hAnsiTheme="minorHAnsi" w:cstheme="minorHAnsi"/>
                <w:b/>
                <w:bCs/>
                <w:i/>
                <w:iCs/>
                <w:sz w:val="22"/>
                <w:szCs w:val="22"/>
              </w:rPr>
              <w:t>Didattica digitale integrata e formazione alla transizione digitale per il personale scolastico</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9130A5" w:rsidRPr="009130A5">
              <w:rPr>
                <w:rFonts w:asciiTheme="minorHAnsi" w:hAnsiTheme="minorHAnsi" w:cstheme="minorHAnsi"/>
                <w:b/>
                <w:bCs/>
                <w:i/>
                <w:iCs/>
                <w:sz w:val="22"/>
                <w:szCs w:val="22"/>
              </w:rPr>
              <w:t>Formazione del personale scolastico per la transizione digitale</w:t>
            </w:r>
            <w:r w:rsidR="007A3AC9" w:rsidRPr="007A3AC9">
              <w:rPr>
                <w:rFonts w:asciiTheme="minorHAnsi" w:hAnsiTheme="minorHAnsi" w:cstheme="minorHAnsi"/>
                <w:b/>
                <w:bCs/>
                <w:sz w:val="22"/>
                <w:szCs w:val="22"/>
              </w:rPr>
              <w:t>”.</w:t>
            </w:r>
          </w:p>
          <w:p w14:paraId="37A02C74" w14:textId="4820FCBC" w:rsidR="006F45DD" w:rsidRPr="006F45DD" w:rsidRDefault="00460144" w:rsidP="006F45DD">
            <w:pPr>
              <w:suppressAutoHyphens/>
              <w:spacing w:before="120" w:line="240" w:lineRule="auto"/>
              <w:ind w:left="284" w:right="28"/>
              <w:jc w:val="center"/>
              <w:rPr>
                <w:rFonts w:asciiTheme="minorHAnsi" w:hAnsiTheme="minorHAnsi" w:cstheme="minorHAnsi"/>
                <w:b/>
                <w:sz w:val="22"/>
                <w:szCs w:val="22"/>
                <w:lang w:bidi="it-IT"/>
              </w:rPr>
            </w:pPr>
            <w:r w:rsidRPr="00460144">
              <w:rPr>
                <w:rFonts w:asciiTheme="minorHAnsi" w:hAnsiTheme="minorHAnsi" w:cstheme="minorHAnsi"/>
                <w:b/>
                <w:sz w:val="22"/>
                <w:szCs w:val="22"/>
                <w:lang w:bidi="it-IT"/>
              </w:rPr>
              <w:t>Formazione del personale scolastico per la transizione digitale</w:t>
            </w:r>
          </w:p>
          <w:p w14:paraId="69E7D7E7" w14:textId="67650CDD" w:rsidR="0008794B" w:rsidRPr="006F45DD" w:rsidRDefault="006F45DD" w:rsidP="006F45DD">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w:t>
            </w:r>
            <w:r w:rsidR="00460144">
              <w:rPr>
                <w:rFonts w:asciiTheme="minorHAnsi" w:hAnsiTheme="minorHAnsi" w:cstheme="minorHAnsi"/>
                <w:b/>
                <w:sz w:val="22"/>
                <w:szCs w:val="22"/>
                <w:lang w:bidi="it-IT"/>
              </w:rPr>
              <w:t>6</w:t>
            </w:r>
            <w:r w:rsidRPr="006F45DD">
              <w:rPr>
                <w:rFonts w:asciiTheme="minorHAnsi" w:hAnsiTheme="minorHAnsi" w:cstheme="minorHAnsi"/>
                <w:b/>
                <w:sz w:val="22"/>
                <w:szCs w:val="22"/>
                <w:lang w:bidi="it-IT"/>
              </w:rPr>
              <w:t>/2023)</w:t>
            </w:r>
          </w:p>
          <w:p w14:paraId="70A97B24" w14:textId="45553616" w:rsidR="00E671B1" w:rsidRPr="00225740" w:rsidRDefault="00312F27" w:rsidP="00225740">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5A254FB6" w14:textId="3832245A" w:rsidR="00916B08" w:rsidRDefault="00312F27" w:rsidP="00772530">
            <w:pPr>
              <w:adjustRightInd/>
              <w:spacing w:beforeLines="60" w:before="144" w:afterLines="60" w:after="144" w:line="276" w:lineRule="auto"/>
              <w:jc w:val="center"/>
              <w:textAlignment w:val="auto"/>
              <w:rPr>
                <w:rFonts w:cstheme="minorHAnsi"/>
                <w:b/>
                <w:bCs/>
              </w:rPr>
            </w:pPr>
            <w:r w:rsidRPr="00225740">
              <w:rPr>
                <w:rFonts w:asciiTheme="minorHAnsi" w:hAnsiTheme="minorHAnsi" w:cstheme="minorHAnsi"/>
                <w:b/>
                <w:bCs/>
                <w:sz w:val="22"/>
                <w:szCs w:val="22"/>
              </w:rPr>
              <w:t xml:space="preserve">   </w:t>
            </w:r>
            <w:r w:rsidR="00752FE9" w:rsidRPr="00225740">
              <w:rPr>
                <w:rFonts w:asciiTheme="minorHAnsi" w:hAnsiTheme="minorHAnsi" w:cstheme="minorHAnsi"/>
                <w:b/>
                <w:sz w:val="22"/>
                <w:szCs w:val="22"/>
                <w:lang w:bidi="it-IT"/>
              </w:rPr>
              <w:t xml:space="preserve">Procedura </w:t>
            </w:r>
            <w:r w:rsidR="00E00325" w:rsidRPr="00225740">
              <w:rPr>
                <w:rFonts w:asciiTheme="minorHAnsi" w:hAnsiTheme="minorHAnsi" w:cstheme="minorHAnsi"/>
                <w:b/>
                <w:sz w:val="22"/>
                <w:szCs w:val="22"/>
                <w:lang w:bidi="it-IT"/>
              </w:rPr>
              <w:t xml:space="preserve">di selezione per il conferimento </w:t>
            </w:r>
            <w:proofErr w:type="gramStart"/>
            <w:r w:rsidR="00772530" w:rsidRPr="0080461C">
              <w:rPr>
                <w:rFonts w:cstheme="minorHAnsi"/>
                <w:b/>
                <w:bCs/>
              </w:rPr>
              <w:t>di  incarichi</w:t>
            </w:r>
            <w:proofErr w:type="gramEnd"/>
            <w:r w:rsidR="00772530" w:rsidRPr="0080461C">
              <w:rPr>
                <w:rFonts w:cstheme="minorHAnsi"/>
                <w:b/>
                <w:bCs/>
              </w:rPr>
              <w:t xml:space="preserve"> </w:t>
            </w:r>
            <w:bookmarkStart w:id="1" w:name="_Hlk102060679"/>
            <w:r w:rsidR="00772530" w:rsidRPr="0080461C">
              <w:rPr>
                <w:rFonts w:cstheme="minorHAnsi"/>
                <w:b/>
                <w:bCs/>
              </w:rPr>
              <w:t>individuali, aventi ad oggetto</w:t>
            </w:r>
            <w:r w:rsidR="00772530">
              <w:rPr>
                <w:rFonts w:cstheme="minorHAnsi"/>
                <w:b/>
                <w:bCs/>
              </w:rPr>
              <w:t>:</w:t>
            </w:r>
          </w:p>
          <w:p w14:paraId="646FE516" w14:textId="7CFED2DA" w:rsidR="00916B08" w:rsidRPr="0080461C" w:rsidRDefault="00916B08" w:rsidP="00916B08">
            <w:pPr>
              <w:pStyle w:val="Paragrafoelenco"/>
              <w:widowControl/>
              <w:numPr>
                <w:ilvl w:val="0"/>
                <w:numId w:val="31"/>
              </w:numPr>
              <w:adjustRightInd/>
              <w:spacing w:after="40" w:line="259" w:lineRule="auto"/>
              <w:contextualSpacing/>
              <w:textAlignment w:val="auto"/>
              <w:rPr>
                <w:b/>
                <w:bCs/>
              </w:rPr>
            </w:pPr>
            <w:r w:rsidRPr="0080461C">
              <w:rPr>
                <w:b/>
                <w:bCs/>
              </w:rPr>
              <w:t>Percorsi di formazione sulla transizione digitale n. 3 tutor</w:t>
            </w:r>
            <w:r>
              <w:rPr>
                <w:b/>
                <w:bCs/>
              </w:rPr>
              <w:t xml:space="preserve"> d’aula</w:t>
            </w:r>
          </w:p>
          <w:p w14:paraId="33B47361" w14:textId="2063F580" w:rsidR="00916B08" w:rsidRDefault="00916B08" w:rsidP="00916B08">
            <w:pPr>
              <w:pStyle w:val="Paragrafoelenco"/>
              <w:widowControl/>
              <w:numPr>
                <w:ilvl w:val="0"/>
                <w:numId w:val="31"/>
              </w:numPr>
              <w:adjustRightInd/>
              <w:spacing w:after="40" w:line="259" w:lineRule="auto"/>
              <w:contextualSpacing/>
              <w:textAlignment w:val="auto"/>
              <w:rPr>
                <w:b/>
                <w:bCs/>
              </w:rPr>
            </w:pPr>
            <w:r>
              <w:rPr>
                <w:b/>
                <w:bCs/>
              </w:rPr>
              <w:t>Laboratori di formazione sul campo n. 4 tutor d’aula</w:t>
            </w:r>
          </w:p>
          <w:p w14:paraId="2CBB29C7" w14:textId="5AE8E102" w:rsidR="00916B08" w:rsidRDefault="00916B08" w:rsidP="00916B08">
            <w:pPr>
              <w:pStyle w:val="Paragrafoelenco"/>
              <w:widowControl/>
              <w:numPr>
                <w:ilvl w:val="0"/>
                <w:numId w:val="31"/>
              </w:numPr>
              <w:adjustRightInd/>
              <w:spacing w:after="40" w:line="259" w:lineRule="auto"/>
              <w:contextualSpacing/>
              <w:textAlignment w:val="auto"/>
              <w:rPr>
                <w:b/>
                <w:bCs/>
              </w:rPr>
            </w:pPr>
            <w:r>
              <w:rPr>
                <w:b/>
                <w:bCs/>
              </w:rPr>
              <w:t>Comunità di pratiche per l’apprendimento (max 5 tutor interni).</w:t>
            </w:r>
          </w:p>
          <w:p w14:paraId="330CE9A3" w14:textId="2C636E49" w:rsidR="00916B08" w:rsidRPr="00916B08" w:rsidRDefault="00916B08" w:rsidP="00772530">
            <w:pPr>
              <w:widowControl/>
              <w:adjustRightInd/>
              <w:spacing w:after="40" w:line="240" w:lineRule="auto"/>
              <w:contextualSpacing/>
              <w:textAlignment w:val="auto"/>
              <w:rPr>
                <w:b/>
                <w:bCs/>
              </w:rPr>
            </w:pPr>
            <w:r>
              <w:rPr>
                <w:b/>
                <w:bCs/>
              </w:rPr>
              <w:t>I Tutor d’aula dovranno:</w:t>
            </w:r>
          </w:p>
          <w:p w14:paraId="5F1EC571" w14:textId="77777777" w:rsidR="00916B08" w:rsidRDefault="00916B08" w:rsidP="00772530">
            <w:pPr>
              <w:spacing w:line="240" w:lineRule="auto"/>
            </w:pPr>
            <w:r>
              <w:t>- facilitare i processi di apprendimento dei corsisti e collaborazione con gli esperti nella conduzione delle attività formative;</w:t>
            </w:r>
          </w:p>
          <w:p w14:paraId="3A895B04" w14:textId="77777777" w:rsidR="00916B08" w:rsidRDefault="00916B08" w:rsidP="00772530">
            <w:pPr>
              <w:spacing w:line="240" w:lineRule="auto"/>
            </w:pPr>
            <w:r>
              <w:t xml:space="preserve"> - predisporre spazi, strumenti e materiali necessari; Sulla piattaforma dedicata PNRR: - creare le edizioni del corso;</w:t>
            </w:r>
          </w:p>
          <w:p w14:paraId="42756F8F" w14:textId="77777777" w:rsidR="00916B08" w:rsidRDefault="00916B08" w:rsidP="00772530">
            <w:pPr>
              <w:spacing w:line="240" w:lineRule="auto"/>
            </w:pPr>
            <w:r>
              <w:t xml:space="preserve"> - predisporre, in collaborazione con l’esperto, una programmazione dettagliata dei contenuti del progetto;</w:t>
            </w:r>
          </w:p>
          <w:p w14:paraId="2E45A940" w14:textId="77777777" w:rsidR="00916B08" w:rsidRDefault="00916B08" w:rsidP="00772530">
            <w:pPr>
              <w:spacing w:line="240" w:lineRule="auto"/>
            </w:pPr>
            <w:r>
              <w:t xml:space="preserve"> - monitorare l’iscrizione dei corsisti, aggiornare il calendario delle lezioni, il foglio firme ufficiale giornaliero e provvedere alla raccolta di tutte le firme dei partecipanti, compresa la propria e quella dell’esperto;</w:t>
            </w:r>
          </w:p>
          <w:p w14:paraId="417AD018" w14:textId="77777777" w:rsidR="00916B08" w:rsidRDefault="00916B08" w:rsidP="00772530">
            <w:pPr>
              <w:spacing w:line="240" w:lineRule="auto"/>
            </w:pPr>
            <w:r>
              <w:t xml:space="preserve"> - svolgere compiti di coordinamento fra le diverse risorse umane che partecipano all'azione e compiti di collegamento generale con le figure istituzionali; </w:t>
            </w:r>
          </w:p>
          <w:p w14:paraId="1F8E0C60" w14:textId="77777777" w:rsidR="00916B08" w:rsidRDefault="00916B08" w:rsidP="00772530">
            <w:pPr>
              <w:spacing w:line="240" w:lineRule="auto"/>
            </w:pPr>
            <w:r>
              <w:t>- curare la chiusura del corso e la produzione degli attestati finali.</w:t>
            </w:r>
          </w:p>
          <w:p w14:paraId="65DD0AF4" w14:textId="77777777" w:rsidR="00916B08" w:rsidRPr="00916B08" w:rsidRDefault="00916B08" w:rsidP="00916B08">
            <w:pPr>
              <w:widowControl/>
              <w:adjustRightInd/>
              <w:spacing w:after="40" w:line="259" w:lineRule="auto"/>
              <w:contextualSpacing/>
              <w:textAlignment w:val="auto"/>
              <w:rPr>
                <w:b/>
                <w:bCs/>
              </w:rPr>
            </w:pPr>
          </w:p>
          <w:bookmarkEnd w:id="1"/>
          <w:p w14:paraId="4C04D280" w14:textId="22AF845C" w:rsidR="00495B6B" w:rsidRPr="00225740" w:rsidRDefault="00916B08" w:rsidP="00772530">
            <w:pPr>
              <w:spacing w:line="240" w:lineRule="auto"/>
              <w:rPr>
                <w:rFonts w:asciiTheme="minorHAnsi" w:hAnsiTheme="minorHAnsi" w:cstheme="minorHAnsi"/>
                <w:b/>
                <w:i/>
                <w:iCs/>
                <w:sz w:val="22"/>
                <w:szCs w:val="22"/>
                <w:lang w:bidi="it-IT"/>
              </w:rPr>
            </w:pPr>
            <w:r w:rsidRPr="004105CF">
              <w:rPr>
                <w:b/>
              </w:rPr>
              <w:t>I tutor interni</w:t>
            </w:r>
            <w:r>
              <w:t xml:space="preserve"> individuati per la formazione di una </w:t>
            </w:r>
            <w:r>
              <w:rPr>
                <w:b/>
                <w:bCs/>
              </w:rPr>
              <w:t xml:space="preserve">Comunità di pratiche per </w:t>
            </w:r>
            <w:proofErr w:type="gramStart"/>
            <w:r>
              <w:rPr>
                <w:b/>
                <w:bCs/>
              </w:rPr>
              <w:t xml:space="preserve">l’apprendimento </w:t>
            </w:r>
            <w:r>
              <w:t xml:space="preserve"> avranno</w:t>
            </w:r>
            <w:proofErr w:type="gramEnd"/>
            <w:r>
              <w:t xml:space="preserve"> il compito di promuovere, divulgare e condividere contenuti didattici, strategie, metodologie e pratiche innovative anche organizzativo-amministrativo all'interno della scuola, diventando di conseguenza " formatori" per consentire l'apprendimento fra pari, la diffusione delle buone pratiche, l'aggiornamento non solo dei docenti ma anche di dirigenti, DSGA, personale ATA . Tutto ciò consentirà di sviluppare il curriculo scolastico con competenze digitali adeguate ai nuovi programmi. Le Comunità pratiche per l'apprendimento avranno il compito di organizzare tavoli di lavoro per lo scambio delle buone pratiche anche con il supporto di esperti esterni. La Comunità di Pratica interagirà al fine di supportare le figure professionali all'interno della scuola. Il risultato di questa interazione sarà la creazione, la condivisione e la disseminazione della conoscenza che favorirà il miglioramento e la ricerca del miglioramento.</w:t>
            </w:r>
          </w:p>
        </w:tc>
      </w:tr>
      <w:bookmarkEnd w:id="0"/>
    </w:tbl>
    <w:p w14:paraId="3235DB7E" w14:textId="77777777" w:rsidR="007B4D82" w:rsidRDefault="007B4D82" w:rsidP="00225740">
      <w:pPr>
        <w:spacing w:before="120" w:after="120" w:line="276" w:lineRule="auto"/>
        <w:rPr>
          <w:rFonts w:asciiTheme="minorHAnsi" w:hAnsiTheme="minorHAnsi" w:cstheme="minorHAnsi"/>
          <w:b/>
          <w:sz w:val="22"/>
          <w:szCs w:val="22"/>
        </w:rPr>
      </w:pPr>
    </w:p>
    <w:p w14:paraId="5AAB6F03" w14:textId="18F5AA65"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2" w:name="_Hlk101543056"/>
      <w:r w:rsidRPr="00225740">
        <w:rPr>
          <w:rFonts w:asciiTheme="minorHAnsi" w:hAnsiTheme="minorHAnsi" w:cstheme="minorHAnsi"/>
          <w:b/>
          <w:sz w:val="22"/>
          <w:szCs w:val="22"/>
        </w:rPr>
        <w:t>____________________</w:t>
      </w:r>
      <w:bookmarkEnd w:id="2"/>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3"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4" w:name="_Hlk76717201"/>
      <w:bookmarkEnd w:id="3"/>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5" w:name="_Hlk101543162"/>
      <w:r w:rsidR="00953B2E" w:rsidRPr="00225740">
        <w:rPr>
          <w:rFonts w:asciiTheme="minorHAnsi" w:hAnsiTheme="minorHAnsi" w:cstheme="minorHAnsi"/>
          <w:b/>
          <w:sz w:val="22"/>
          <w:szCs w:val="22"/>
        </w:rPr>
        <w:t>_</w:t>
      </w:r>
      <w:bookmarkStart w:id="6" w:name="_Hlk101543132"/>
      <w:r w:rsidR="00953B2E" w:rsidRPr="00225740">
        <w:rPr>
          <w:rFonts w:asciiTheme="minorHAnsi" w:hAnsiTheme="minorHAnsi" w:cstheme="minorHAnsi"/>
          <w:b/>
          <w:sz w:val="22"/>
          <w:szCs w:val="22"/>
        </w:rPr>
        <w:t>_______________</w:t>
      </w:r>
      <w:bookmarkEnd w:id="5"/>
      <w:bookmarkEnd w:id="6"/>
      <w:r w:rsidR="00953B2E" w:rsidRPr="00225740">
        <w:rPr>
          <w:rFonts w:asciiTheme="minorHAnsi" w:hAnsiTheme="minorHAnsi" w:cstheme="minorHAnsi"/>
          <w:b/>
          <w:sz w:val="22"/>
          <w:szCs w:val="22"/>
        </w:rPr>
        <w:t>n. _________</w:t>
      </w:r>
      <w:bookmarkEnd w:id="4"/>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p>
    <w:p w14:paraId="6EADE3D9" w14:textId="2D41CA1D" w:rsidR="00E00325" w:rsidRPr="00225740" w:rsidRDefault="002C0D1C" w:rsidP="00772530">
      <w:pPr>
        <w:spacing w:line="240"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772530">
      <w:pPr>
        <w:spacing w:line="240"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17BABEBF" w:rsidR="006D4F89" w:rsidRDefault="00E00325" w:rsidP="00772530">
      <w:pPr>
        <w:spacing w:line="240"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in oggetto.</w:t>
      </w:r>
      <w:r w:rsidRPr="00225740">
        <w:rPr>
          <w:rFonts w:asciiTheme="minorHAnsi" w:hAnsiTheme="minorHAnsi" w:cstheme="minorHAnsi"/>
          <w:bCs/>
          <w:sz w:val="22"/>
          <w:szCs w:val="22"/>
        </w:rPr>
        <w:t xml:space="preserve"> </w:t>
      </w:r>
      <w:r w:rsidR="00916B08">
        <w:rPr>
          <w:rFonts w:asciiTheme="minorHAnsi" w:hAnsiTheme="minorHAnsi" w:cstheme="minorHAnsi"/>
          <w:bCs/>
          <w:sz w:val="22"/>
          <w:szCs w:val="22"/>
        </w:rPr>
        <w:t xml:space="preserve"> Per le seguenti figure (selezionare la figura per cui viene proposta la candidatura):</w:t>
      </w:r>
    </w:p>
    <w:p w14:paraId="6A6DB50C" w14:textId="620371E4" w:rsidR="00916B08" w:rsidRPr="00772530" w:rsidRDefault="00916B08" w:rsidP="00772530">
      <w:pPr>
        <w:pStyle w:val="Paragrafoelenco"/>
        <w:numPr>
          <w:ilvl w:val="0"/>
          <w:numId w:val="33"/>
        </w:numPr>
        <w:spacing w:before="120" w:after="120" w:line="276" w:lineRule="auto"/>
        <w:rPr>
          <w:rFonts w:asciiTheme="minorHAnsi" w:hAnsiTheme="minorHAnsi" w:cstheme="minorHAnsi"/>
          <w:b/>
          <w:bCs/>
          <w:sz w:val="22"/>
          <w:szCs w:val="22"/>
        </w:rPr>
      </w:pPr>
      <w:r w:rsidRPr="00772530">
        <w:rPr>
          <w:rFonts w:asciiTheme="minorHAnsi" w:hAnsiTheme="minorHAnsi" w:cstheme="minorHAnsi"/>
          <w:b/>
          <w:bCs/>
          <w:sz w:val="22"/>
          <w:szCs w:val="22"/>
        </w:rPr>
        <w:t>TUTOR D’AULA</w:t>
      </w:r>
    </w:p>
    <w:p w14:paraId="39351DA8" w14:textId="72345D95" w:rsidR="00916B08" w:rsidRDefault="00916B08" w:rsidP="00772530">
      <w:pPr>
        <w:pStyle w:val="Paragrafoelenco"/>
        <w:numPr>
          <w:ilvl w:val="0"/>
          <w:numId w:val="33"/>
        </w:numPr>
        <w:spacing w:before="120" w:after="120" w:line="276" w:lineRule="auto"/>
      </w:pPr>
      <w:r w:rsidRPr="00772530">
        <w:rPr>
          <w:rFonts w:asciiTheme="minorHAnsi" w:hAnsiTheme="minorHAnsi" w:cstheme="minorHAnsi"/>
          <w:b/>
          <w:bCs/>
          <w:sz w:val="22"/>
          <w:szCs w:val="22"/>
        </w:rPr>
        <w:lastRenderedPageBreak/>
        <w:t>TUTOR INTERNO</w:t>
      </w:r>
      <w:r w:rsidRPr="00772530">
        <w:rPr>
          <w:rFonts w:asciiTheme="minorHAnsi" w:hAnsiTheme="minorHAnsi" w:cstheme="minorHAnsi"/>
          <w:bCs/>
          <w:sz w:val="22"/>
          <w:szCs w:val="22"/>
        </w:rPr>
        <w:t xml:space="preserve"> PER LA </w:t>
      </w:r>
      <w:r w:rsidRPr="00772530">
        <w:rPr>
          <w:b/>
          <w:bCs/>
        </w:rPr>
        <w:t xml:space="preserve">Comunità di pratiche per l’apprendimento </w:t>
      </w:r>
      <w:r>
        <w:t xml:space="preserve"> </w:t>
      </w:r>
    </w:p>
    <w:p w14:paraId="7FB2DF3B" w14:textId="77777777" w:rsidR="00630045" w:rsidRPr="00225740" w:rsidRDefault="00630045" w:rsidP="00772530">
      <w:pPr>
        <w:pStyle w:val="sche3"/>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772530">
      <w:pPr>
        <w:pStyle w:val="sche3"/>
        <w:numPr>
          <w:ilvl w:val="0"/>
          <w:numId w:val="17"/>
        </w:numPr>
        <w:tabs>
          <w:tab w:val="left" w:pos="426"/>
          <w:tab w:val="left" w:pos="993"/>
        </w:tabs>
        <w:suppressAutoHyphens/>
        <w:adjustRightInd/>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772530">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772530">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772530">
      <w:pPr>
        <w:pStyle w:val="sche3"/>
        <w:numPr>
          <w:ilvl w:val="0"/>
          <w:numId w:val="25"/>
        </w:numPr>
        <w:tabs>
          <w:tab w:val="left" w:pos="284"/>
        </w:tabs>
        <w:suppressAutoHyphens/>
        <w:autoSpaceDN/>
        <w:adjustRightInd/>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772530">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772530">
      <w:pPr>
        <w:pStyle w:val="sche3"/>
        <w:tabs>
          <w:tab w:val="left" w:pos="284"/>
        </w:tabs>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772530">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772530">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772530">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772530">
      <w:pPr>
        <w:pStyle w:val="Paragrafoelenco"/>
        <w:numPr>
          <w:ilvl w:val="0"/>
          <w:numId w:val="17"/>
        </w:numPr>
        <w:tabs>
          <w:tab w:val="left" w:pos="0"/>
          <w:tab w:val="left" w:pos="142"/>
        </w:tabs>
        <w:suppressAutoHyphens/>
        <w:autoSpaceDE w:val="0"/>
        <w:adjustRightInd/>
        <w:spacing w:line="240"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772530">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5347578C" w14:textId="57324405" w:rsidR="005547BF" w:rsidRPr="005547BF" w:rsidRDefault="005547BF" w:rsidP="00772530">
      <w:pPr>
        <w:tabs>
          <w:tab w:val="left" w:pos="0"/>
          <w:tab w:val="left" w:pos="142"/>
        </w:tabs>
        <w:suppressAutoHyphens/>
        <w:autoSpaceDE w:val="0"/>
        <w:adjustRightInd/>
        <w:spacing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1898DA5E" w:rsidR="005547BF" w:rsidRPr="005547BF" w:rsidRDefault="005547BF" w:rsidP="00772530">
      <w:pPr>
        <w:tabs>
          <w:tab w:val="left" w:pos="426"/>
        </w:tabs>
        <w:spacing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w:t>
      </w:r>
      <w:r w:rsidR="00F41996">
        <w:rPr>
          <w:rFonts w:asciiTheme="minorHAnsi" w:hAnsiTheme="minorHAnsi" w:cstheme="minorHAnsi"/>
          <w:bCs/>
          <w:sz w:val="22"/>
          <w:szCs w:val="22"/>
        </w:rPr>
        <w:t xml:space="preserve">pubblicato a seguito di decreto di avvio procedura di selezione </w:t>
      </w:r>
      <w:r w:rsidRPr="005547BF">
        <w:rPr>
          <w:rFonts w:asciiTheme="minorHAnsi" w:hAnsiTheme="minorHAnsi" w:cstheme="minorHAnsi"/>
          <w:bCs/>
          <w:sz w:val="22"/>
          <w:szCs w:val="22"/>
        </w:rPr>
        <w:t xml:space="preserve">prot. n. </w:t>
      </w:r>
      <w:r w:rsidR="00F41996">
        <w:rPr>
          <w:rFonts w:asciiTheme="minorHAnsi" w:hAnsiTheme="minorHAnsi" w:cstheme="minorHAnsi"/>
          <w:bCs/>
          <w:sz w:val="22"/>
          <w:szCs w:val="22"/>
        </w:rPr>
        <w:t>12409</w:t>
      </w:r>
      <w:r w:rsidRPr="005547BF">
        <w:rPr>
          <w:rFonts w:asciiTheme="minorHAnsi" w:hAnsiTheme="minorHAnsi" w:cstheme="minorHAnsi"/>
          <w:bCs/>
          <w:sz w:val="22"/>
          <w:szCs w:val="22"/>
        </w:rPr>
        <w:t xml:space="preserve"> del </w:t>
      </w:r>
      <w:r w:rsidR="00F41996">
        <w:rPr>
          <w:rFonts w:asciiTheme="minorHAnsi" w:hAnsiTheme="minorHAnsi" w:cstheme="minorHAnsi"/>
          <w:bCs/>
          <w:sz w:val="22"/>
          <w:szCs w:val="22"/>
        </w:rPr>
        <w:t>11/11/2024</w:t>
      </w:r>
      <w:r w:rsidRPr="005547BF">
        <w:rPr>
          <w:rFonts w:asciiTheme="minorHAnsi" w:hAnsiTheme="minorHAnsi" w:cstheme="minorHAnsi"/>
          <w:bCs/>
          <w:sz w:val="22"/>
          <w:szCs w:val="22"/>
        </w:rPr>
        <w:t xml:space="preserve"> e, nello specifico, di: </w:t>
      </w:r>
    </w:p>
    <w:p w14:paraId="1D0F6713" w14:textId="77777777"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74697B98"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sidR="00916B08">
        <w:rPr>
          <w:rFonts w:cstheme="minorHAnsi"/>
        </w:rPr>
        <w:t>;</w:t>
      </w:r>
    </w:p>
    <w:p w14:paraId="3DFF49D8" w14:textId="1984BB6E"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non essere stato</w:t>
      </w:r>
      <w:r w:rsidR="00B70A12">
        <w:rPr>
          <w:rFonts w:cstheme="minorHAnsi"/>
        </w:rPr>
        <w:t>/</w:t>
      </w:r>
      <w:proofErr w:type="spellStart"/>
      <w:r w:rsidR="00B70A12">
        <w:rPr>
          <w:rFonts w:cstheme="minorHAnsi"/>
        </w:rPr>
        <w:t>a</w:t>
      </w:r>
      <w:proofErr w:type="spellEnd"/>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772530">
      <w:pPr>
        <w:pStyle w:val="Comma"/>
        <w:numPr>
          <w:ilvl w:val="0"/>
          <w:numId w:val="30"/>
        </w:numPr>
        <w:spacing w:after="0" w:line="276" w:lineRule="auto"/>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772530">
      <w:pPr>
        <w:pStyle w:val="Comma"/>
        <w:numPr>
          <w:ilvl w:val="0"/>
          <w:numId w:val="0"/>
        </w:numPr>
        <w:spacing w:after="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772530">
      <w:pPr>
        <w:pStyle w:val="Comma"/>
        <w:numPr>
          <w:ilvl w:val="0"/>
          <w:numId w:val="30"/>
        </w:numPr>
        <w:spacing w:after="0" w:line="276" w:lineRule="auto"/>
        <w:contextualSpacing w:val="0"/>
        <w:rPr>
          <w:rFonts w:cstheme="minorHAnsi"/>
        </w:rPr>
      </w:pPr>
      <w:bookmarkStart w:id="7"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7"/>
    <w:p w14:paraId="31CFC897" w14:textId="60913C8F" w:rsidR="005547BF" w:rsidRPr="00772530" w:rsidRDefault="005547BF" w:rsidP="00772530">
      <w:pPr>
        <w:pStyle w:val="Comma"/>
        <w:numPr>
          <w:ilvl w:val="0"/>
          <w:numId w:val="0"/>
        </w:numPr>
        <w:spacing w:after="0"/>
        <w:ind w:left="284" w:hanging="284"/>
        <w:contextualSpacing w:val="0"/>
        <w:rPr>
          <w:rFonts w:cstheme="minorHAnsi"/>
          <w:b/>
          <w:bCs/>
          <w:sz w:val="8"/>
          <w:szCs w:val="8"/>
        </w:rPr>
      </w:pPr>
    </w:p>
    <w:p w14:paraId="13635AC6" w14:textId="3ECD3043" w:rsidR="00141C77" w:rsidRDefault="00141C77" w:rsidP="00772530">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sidR="007B4D82">
        <w:rPr>
          <w:rFonts w:asciiTheme="minorHAnsi" w:hAnsiTheme="minorHAnsi" w:cstheme="minorHAnsi"/>
          <w:sz w:val="22"/>
          <w:szCs w:val="22"/>
        </w:rPr>
        <w:t xml:space="preserve"> alla presente </w:t>
      </w:r>
      <w:r w:rsidR="007B4D82" w:rsidRPr="007B4D82">
        <w:rPr>
          <w:rFonts w:asciiTheme="minorHAnsi" w:hAnsiTheme="minorHAnsi" w:cstheme="minorHAnsi"/>
          <w:i/>
          <w:iCs/>
          <w:sz w:val="22"/>
          <w:szCs w:val="22"/>
        </w:rPr>
        <w:t>curriculum vitae</w:t>
      </w:r>
      <w:r w:rsidR="007232A3" w:rsidRPr="00225740">
        <w:rPr>
          <w:rFonts w:asciiTheme="minorHAnsi" w:hAnsiTheme="minorHAnsi" w:cstheme="minorHAnsi"/>
          <w:sz w:val="22"/>
          <w:szCs w:val="22"/>
        </w:rPr>
        <w:t xml:space="preserve"> </w:t>
      </w:r>
      <w:r w:rsidR="007B4D82">
        <w:rPr>
          <w:rFonts w:asciiTheme="minorHAnsi" w:hAnsiTheme="minorHAnsi" w:cstheme="minorHAnsi"/>
          <w:sz w:val="22"/>
          <w:szCs w:val="22"/>
        </w:rPr>
        <w:t xml:space="preserve">sottoscritto </w:t>
      </w:r>
      <w:r w:rsidR="007B4D82" w:rsidRPr="007B4D82">
        <w:rPr>
          <w:rFonts w:asciiTheme="minorHAnsi" w:hAnsiTheme="minorHAnsi" w:cstheme="minorHAnsi"/>
          <w:sz w:val="22"/>
          <w:szCs w:val="22"/>
        </w:rPr>
        <w:t>contenente una autodichiarazione di veridicità dei dati e delle informazioni contenute, ai sensi degli artt. 46 e 47 del D.P.R. 445/2000</w:t>
      </w:r>
      <w:r w:rsidR="007B4D82">
        <w:rPr>
          <w:rFonts w:asciiTheme="minorHAnsi" w:hAnsiTheme="minorHAnsi" w:cstheme="minorHAnsi"/>
          <w:sz w:val="22"/>
          <w:szCs w:val="22"/>
        </w:rPr>
        <w:t>,</w:t>
      </w:r>
      <w:r w:rsidR="006D0AF9">
        <w:rPr>
          <w:rFonts w:asciiTheme="minorHAnsi" w:hAnsiTheme="minorHAnsi" w:cstheme="minorHAnsi"/>
          <w:i/>
          <w:iCs/>
          <w:sz w:val="22"/>
          <w:szCs w:val="22"/>
        </w:rPr>
        <w:t xml:space="preserve"> </w:t>
      </w:r>
      <w:r w:rsidR="007B4D82">
        <w:rPr>
          <w:rFonts w:asciiTheme="minorHAnsi" w:hAnsiTheme="minorHAnsi" w:cstheme="minorHAnsi"/>
          <w:sz w:val="22"/>
          <w:szCs w:val="22"/>
        </w:rPr>
        <w:t xml:space="preserve">nonché </w:t>
      </w:r>
      <w:r w:rsidRPr="00225740">
        <w:rPr>
          <w:rFonts w:asciiTheme="minorHAnsi" w:hAnsiTheme="minorHAnsi" w:cstheme="minorHAnsi"/>
          <w:sz w:val="22"/>
          <w:szCs w:val="22"/>
        </w:rPr>
        <w:t xml:space="preserve">fotocopia </w:t>
      </w:r>
      <w:r w:rsidR="00727930" w:rsidRPr="00225740">
        <w:rPr>
          <w:rFonts w:asciiTheme="minorHAnsi" w:hAnsiTheme="minorHAnsi" w:cstheme="minorHAnsi"/>
          <w:sz w:val="22"/>
          <w:szCs w:val="22"/>
        </w:rPr>
        <w:t>del documento di identità in corso di validità</w:t>
      </w:r>
      <w:r w:rsidR="007232A3" w:rsidRPr="00225740">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772530">
            <w:pPr>
              <w:spacing w:line="240"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14BE78D0" w:rsidR="00FF5433" w:rsidRDefault="00FF5433" w:rsidP="00772530">
            <w:pPr>
              <w:spacing w:line="240"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Default="00FF5433" w:rsidP="00772530">
            <w:pPr>
              <w:spacing w:line="240"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772530">
            <w:pPr>
              <w:spacing w:line="240"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030D5DAC" w14:textId="217CA4AD" w:rsidR="008B0566" w:rsidRPr="008B0566" w:rsidRDefault="008B0566" w:rsidP="008B0566">
      <w:pPr>
        <w:spacing w:line="240" w:lineRule="auto"/>
        <w:rPr>
          <w:rFonts w:asciiTheme="minorHAnsi" w:hAnsiTheme="minorHAnsi" w:cstheme="minorHAnsi"/>
          <w:sz w:val="22"/>
          <w:szCs w:val="22"/>
        </w:rPr>
      </w:pPr>
    </w:p>
    <w:sectPr w:rsidR="008B0566" w:rsidRPr="008B0566" w:rsidSect="008B0566">
      <w:headerReference w:type="default" r:id="rId7"/>
      <w:footerReference w:type="default" r:id="rId8"/>
      <w:headerReference w:type="first" r:id="rId9"/>
      <w:footerReference w:type="first" r:id="rId10"/>
      <w:pgSz w:w="11906" w:h="16838"/>
      <w:pgMar w:top="1134" w:right="1134" w:bottom="1134" w:left="1134" w:header="567" w:footer="62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6850D" w14:textId="77777777" w:rsidR="00575AA8" w:rsidRDefault="00575AA8">
      <w:r>
        <w:separator/>
      </w:r>
    </w:p>
  </w:endnote>
  <w:endnote w:type="continuationSeparator" w:id="0">
    <w:p w14:paraId="04ACC8C8" w14:textId="77777777" w:rsidR="00575AA8" w:rsidRDefault="00575AA8">
      <w:r>
        <w:continuationSeparator/>
      </w:r>
    </w:p>
  </w:endnote>
  <w:endnote w:type="continuationNotice" w:id="1">
    <w:p w14:paraId="44907552" w14:textId="77777777" w:rsidR="00575AA8" w:rsidRDefault="00575A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AB94" w14:textId="77777777" w:rsidR="00575AA8" w:rsidRDefault="00575AA8">
      <w:r>
        <w:separator/>
      </w:r>
    </w:p>
  </w:footnote>
  <w:footnote w:type="continuationSeparator" w:id="0">
    <w:p w14:paraId="6743013D" w14:textId="77777777" w:rsidR="00575AA8" w:rsidRDefault="00575AA8">
      <w:r>
        <w:continuationSeparator/>
      </w:r>
    </w:p>
  </w:footnote>
  <w:footnote w:type="continuationNotice" w:id="1">
    <w:p w14:paraId="011C74E8" w14:textId="77777777" w:rsidR="00575AA8" w:rsidRDefault="00575A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10923434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351487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C2219C"/>
    <w:multiLevelType w:val="hybridMultilevel"/>
    <w:tmpl w:val="CE38E0E8"/>
    <w:lvl w:ilvl="0" w:tplc="04100007">
      <w:start w:val="1"/>
      <w:numFmt w:val="bullet"/>
      <w:lvlText w:val=""/>
      <w:lvlJc w:val="left"/>
      <w:pPr>
        <w:ind w:left="720" w:hanging="360"/>
      </w:pPr>
      <w:rPr>
        <w:rFonts w:ascii="Wingdings" w:hAnsi="Wingdings" w:hint="default"/>
        <w:w w:val="100"/>
        <w:sz w:val="16"/>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8A14A2"/>
    <w:multiLevelType w:val="hybridMultilevel"/>
    <w:tmpl w:val="D0D281A4"/>
    <w:lvl w:ilvl="0" w:tplc="06181794">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4"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7"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71F3104"/>
    <w:multiLevelType w:val="hybridMultilevel"/>
    <w:tmpl w:val="3D4854E0"/>
    <w:lvl w:ilvl="0" w:tplc="358A3CEA">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770856241">
    <w:abstractNumId w:val="4"/>
    <w:lvlOverride w:ilvl="0">
      <w:startOverride w:val="1"/>
    </w:lvlOverride>
    <w:lvlOverride w:ilvl="1"/>
    <w:lvlOverride w:ilvl="2"/>
    <w:lvlOverride w:ilvl="3"/>
    <w:lvlOverride w:ilvl="4"/>
    <w:lvlOverride w:ilvl="5"/>
    <w:lvlOverride w:ilvl="6"/>
    <w:lvlOverride w:ilvl="7"/>
    <w:lvlOverride w:ilvl="8"/>
  </w:num>
  <w:num w:numId="2" w16cid:durableId="1105265803">
    <w:abstractNumId w:val="26"/>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469611">
    <w:abstractNumId w:val="25"/>
  </w:num>
  <w:num w:numId="4" w16cid:durableId="1904024747">
    <w:abstractNumId w:val="24"/>
  </w:num>
  <w:num w:numId="5" w16cid:durableId="669989726">
    <w:abstractNumId w:val="22"/>
  </w:num>
  <w:num w:numId="6" w16cid:durableId="669336748">
    <w:abstractNumId w:val="18"/>
  </w:num>
  <w:num w:numId="7" w16cid:durableId="896622320">
    <w:abstractNumId w:val="19"/>
  </w:num>
  <w:num w:numId="8" w16cid:durableId="936717623">
    <w:abstractNumId w:val="23"/>
  </w:num>
  <w:num w:numId="9" w16cid:durableId="1927838825">
    <w:abstractNumId w:val="3"/>
  </w:num>
  <w:num w:numId="10" w16cid:durableId="689112820">
    <w:abstractNumId w:val="2"/>
  </w:num>
  <w:num w:numId="11" w16cid:durableId="240600228">
    <w:abstractNumId w:val="1"/>
  </w:num>
  <w:num w:numId="12" w16cid:durableId="1335914638">
    <w:abstractNumId w:val="4"/>
  </w:num>
  <w:num w:numId="13" w16cid:durableId="84763837">
    <w:abstractNumId w:val="16"/>
  </w:num>
  <w:num w:numId="14" w16cid:durableId="502479959">
    <w:abstractNumId w:val="20"/>
  </w:num>
  <w:num w:numId="15" w16cid:durableId="898975552">
    <w:abstractNumId w:val="11"/>
  </w:num>
  <w:num w:numId="16" w16cid:durableId="1226916856">
    <w:abstractNumId w:val="8"/>
  </w:num>
  <w:num w:numId="17" w16cid:durableId="1513572065">
    <w:abstractNumId w:val="2"/>
    <w:lvlOverride w:ilvl="0">
      <w:startOverride w:val="1"/>
    </w:lvlOverride>
  </w:num>
  <w:num w:numId="18" w16cid:durableId="944728880">
    <w:abstractNumId w:val="15"/>
  </w:num>
  <w:num w:numId="19" w16cid:durableId="2073428909">
    <w:abstractNumId w:val="29"/>
  </w:num>
  <w:num w:numId="20" w16cid:durableId="973410877">
    <w:abstractNumId w:val="27"/>
  </w:num>
  <w:num w:numId="21" w16cid:durableId="5180595">
    <w:abstractNumId w:val="13"/>
  </w:num>
  <w:num w:numId="22" w16cid:durableId="1026753512">
    <w:abstractNumId w:val="7"/>
  </w:num>
  <w:num w:numId="23" w16cid:durableId="1090732377">
    <w:abstractNumId w:val="12"/>
  </w:num>
  <w:num w:numId="24" w16cid:durableId="841119806">
    <w:abstractNumId w:val="14"/>
  </w:num>
  <w:num w:numId="25" w16cid:durableId="159783544">
    <w:abstractNumId w:val="1"/>
  </w:num>
  <w:num w:numId="26" w16cid:durableId="275333990">
    <w:abstractNumId w:val="5"/>
  </w:num>
  <w:num w:numId="27" w16cid:durableId="756487932">
    <w:abstractNumId w:val="10"/>
  </w:num>
  <w:num w:numId="28" w16cid:durableId="487866130">
    <w:abstractNumId w:val="6"/>
  </w:num>
  <w:num w:numId="29" w16cid:durableId="368460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4339924">
    <w:abstractNumId w:val="17"/>
  </w:num>
  <w:num w:numId="31" w16cid:durableId="677658587">
    <w:abstractNumId w:val="21"/>
  </w:num>
  <w:num w:numId="32" w16cid:durableId="1108240153">
    <w:abstractNumId w:val="28"/>
  </w:num>
  <w:num w:numId="33" w16cid:durableId="24727760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7F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E6796"/>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05CF"/>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144"/>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575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27E9E"/>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5AA8"/>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215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670"/>
    <w:rsid w:val="00686B37"/>
    <w:rsid w:val="00686F20"/>
    <w:rsid w:val="006900ED"/>
    <w:rsid w:val="00690245"/>
    <w:rsid w:val="006924D2"/>
    <w:rsid w:val="00692819"/>
    <w:rsid w:val="00692898"/>
    <w:rsid w:val="00692FA9"/>
    <w:rsid w:val="0069373B"/>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7D4"/>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2530"/>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C40"/>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0566"/>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30A5"/>
    <w:rsid w:val="00916B08"/>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42D"/>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C8B"/>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10D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996"/>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1B8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91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2024-11-11T10:11:00Z</dcterms:created>
  <dcterms:modified xsi:type="dcterms:W3CDTF">2024-11-11T10:11:00Z</dcterms:modified>
</cp:coreProperties>
</file>